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0C" w:rsidRDefault="007B6D0D">
      <w:pPr>
        <w:spacing w:before="3" w:line="322" w:lineRule="exact"/>
        <w:ind w:left="577" w:right="554"/>
        <w:jc w:val="center"/>
        <w:rPr>
          <w:b/>
          <w:sz w:val="28"/>
        </w:rPr>
      </w:pPr>
      <w:r w:rsidRPr="007B6D0D">
        <w:rPr>
          <w:b/>
          <w:sz w:val="28"/>
        </w:rPr>
        <w:t>МКОУ «</w:t>
      </w:r>
      <w:proofErr w:type="spellStart"/>
      <w:r w:rsidRPr="007B6D0D">
        <w:rPr>
          <w:b/>
          <w:sz w:val="28"/>
        </w:rPr>
        <w:t>Учкентская</w:t>
      </w:r>
      <w:proofErr w:type="spellEnd"/>
      <w:r w:rsidRPr="007B6D0D">
        <w:rPr>
          <w:b/>
          <w:sz w:val="28"/>
        </w:rPr>
        <w:t xml:space="preserve"> СОШ им. </w:t>
      </w:r>
      <w:proofErr w:type="spellStart"/>
      <w:r w:rsidRPr="007B6D0D">
        <w:rPr>
          <w:b/>
          <w:sz w:val="28"/>
        </w:rPr>
        <w:t>И.Я.Асельдерова</w:t>
      </w:r>
      <w:proofErr w:type="spellEnd"/>
      <w:r w:rsidRPr="007B6D0D">
        <w:rPr>
          <w:b/>
          <w:sz w:val="28"/>
        </w:rPr>
        <w:t>»</w:t>
      </w:r>
    </w:p>
    <w:p w:rsidR="007C480C" w:rsidRDefault="007B6D0D">
      <w:pPr>
        <w:ind w:left="577" w:right="554"/>
        <w:jc w:val="center"/>
        <w:rPr>
          <w:b/>
          <w:sz w:val="28"/>
        </w:rPr>
      </w:pPr>
      <w:proofErr w:type="spellStart"/>
      <w:r>
        <w:rPr>
          <w:b/>
          <w:sz w:val="28"/>
        </w:rPr>
        <w:t>Кумторкалинского</w:t>
      </w:r>
      <w:proofErr w:type="spellEnd"/>
      <w:r>
        <w:rPr>
          <w:b/>
          <w:sz w:val="28"/>
        </w:rPr>
        <w:t xml:space="preserve"> района РД</w:t>
      </w:r>
    </w:p>
    <w:p w:rsidR="007C480C" w:rsidRDefault="007C480C">
      <w:pPr>
        <w:pStyle w:val="a3"/>
        <w:spacing w:before="10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256"/>
        <w:gridCol w:w="5200"/>
      </w:tblGrid>
      <w:tr w:rsidR="007C480C">
        <w:trPr>
          <w:trHeight w:val="1434"/>
        </w:trPr>
        <w:tc>
          <w:tcPr>
            <w:tcW w:w="4256" w:type="dxa"/>
          </w:tcPr>
          <w:p w:rsidR="007C480C" w:rsidRDefault="007B6D0D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7C480C" w:rsidRDefault="007B6D0D">
            <w:pPr>
              <w:pStyle w:val="TableParagraph"/>
              <w:spacing w:before="17" w:line="254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</w:t>
            </w:r>
            <w:r>
              <w:rPr>
                <w:spacing w:val="-2"/>
                <w:sz w:val="24"/>
              </w:rPr>
              <w:t>совета</w:t>
            </w:r>
          </w:p>
          <w:p w:rsidR="007C480C" w:rsidRDefault="007B6D0D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«30» </w:t>
            </w:r>
            <w:r>
              <w:rPr>
                <w:sz w:val="24"/>
                <w:u w:val="single"/>
              </w:rPr>
              <w:t>августа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2024</w:t>
            </w:r>
            <w:r>
              <w:rPr>
                <w:sz w:val="24"/>
              </w:rPr>
              <w:t xml:space="preserve">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01</w:t>
            </w:r>
          </w:p>
        </w:tc>
        <w:tc>
          <w:tcPr>
            <w:tcW w:w="5200" w:type="dxa"/>
          </w:tcPr>
          <w:p w:rsidR="007C480C" w:rsidRDefault="007B6D0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7B6D0D" w:rsidRDefault="007B6D0D">
            <w:pPr>
              <w:pStyle w:val="TableParagraph"/>
              <w:spacing w:before="16"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риказом</w:t>
            </w:r>
            <w:r>
              <w:rPr>
                <w:sz w:val="24"/>
              </w:rPr>
              <w:tab/>
              <w:t xml:space="preserve">  </w:t>
            </w:r>
            <w:r w:rsidRPr="007B6D0D">
              <w:rPr>
                <w:spacing w:val="-2"/>
                <w:sz w:val="24"/>
              </w:rPr>
              <w:t>МКОУ «</w:t>
            </w:r>
            <w:proofErr w:type="spellStart"/>
            <w:r w:rsidRPr="007B6D0D">
              <w:rPr>
                <w:spacing w:val="-2"/>
                <w:sz w:val="24"/>
              </w:rPr>
              <w:t>Учкентская</w:t>
            </w:r>
            <w:proofErr w:type="spellEnd"/>
            <w:r w:rsidRPr="007B6D0D">
              <w:rPr>
                <w:spacing w:val="-2"/>
                <w:sz w:val="24"/>
              </w:rPr>
              <w:t xml:space="preserve"> СОШ им. </w:t>
            </w:r>
            <w:proofErr w:type="spellStart"/>
            <w:r w:rsidRPr="007B6D0D">
              <w:rPr>
                <w:spacing w:val="-2"/>
                <w:sz w:val="24"/>
              </w:rPr>
              <w:t>И.Я.Асельдерова»</w:t>
            </w:r>
            <w:proofErr w:type="spellEnd"/>
          </w:p>
          <w:p w:rsidR="007C480C" w:rsidRDefault="007B6D0D">
            <w:pPr>
              <w:pStyle w:val="TableParagraph"/>
              <w:spacing w:before="16" w:line="256" w:lineRule="exact"/>
              <w:rPr>
                <w:spacing w:val="-5"/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«02» сентября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2024</w:t>
            </w:r>
            <w:r>
              <w:rPr>
                <w:sz w:val="24"/>
              </w:rPr>
              <w:t xml:space="preserve">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99</w:t>
            </w:r>
          </w:p>
          <w:p w:rsidR="007B6D0D" w:rsidRDefault="007B6D0D">
            <w:pPr>
              <w:pStyle w:val="TableParagraph"/>
              <w:spacing w:before="16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Директор _______</w:t>
            </w:r>
            <w:proofErr w:type="spellStart"/>
            <w:r>
              <w:rPr>
                <w:spacing w:val="-5"/>
                <w:sz w:val="24"/>
              </w:rPr>
              <w:t>Н.А.Солтанова</w:t>
            </w:r>
            <w:proofErr w:type="spellEnd"/>
          </w:p>
        </w:tc>
      </w:tr>
    </w:tbl>
    <w:p w:rsidR="007C480C" w:rsidRDefault="007C480C">
      <w:pPr>
        <w:pStyle w:val="a3"/>
        <w:spacing w:before="235"/>
        <w:ind w:left="0"/>
        <w:jc w:val="left"/>
        <w:rPr>
          <w:rFonts w:ascii="Trebuchet MS"/>
        </w:rPr>
      </w:pPr>
    </w:p>
    <w:p w:rsidR="007C480C" w:rsidRDefault="007B6D0D">
      <w:pPr>
        <w:pStyle w:val="1"/>
        <w:ind w:left="577" w:right="556" w:firstLine="0"/>
        <w:jc w:val="center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rPr>
          <w:spacing w:val="-2"/>
        </w:rPr>
        <w:t>медиации</w:t>
      </w:r>
    </w:p>
    <w:p w:rsidR="007C480C" w:rsidRDefault="007C480C">
      <w:pPr>
        <w:pStyle w:val="a3"/>
        <w:spacing w:before="5"/>
        <w:ind w:left="0"/>
        <w:jc w:val="left"/>
        <w:rPr>
          <w:b/>
        </w:rPr>
      </w:pPr>
    </w:p>
    <w:p w:rsidR="007C480C" w:rsidRDefault="007B6D0D">
      <w:pPr>
        <w:pStyle w:val="a4"/>
        <w:numPr>
          <w:ilvl w:val="0"/>
          <w:numId w:val="2"/>
        </w:numPr>
        <w:tabs>
          <w:tab w:val="left" w:pos="4229"/>
        </w:tabs>
        <w:jc w:val="both"/>
        <w:rPr>
          <w:b/>
          <w:sz w:val="24"/>
        </w:rPr>
      </w:pPr>
      <w:r>
        <w:rPr>
          <w:b/>
          <w:sz w:val="24"/>
        </w:rPr>
        <w:t xml:space="preserve">Общие </w:t>
      </w:r>
      <w:r>
        <w:rPr>
          <w:b/>
          <w:spacing w:val="-2"/>
          <w:sz w:val="24"/>
        </w:rPr>
        <w:t>положения</w:t>
      </w:r>
    </w:p>
    <w:p w:rsidR="007C480C" w:rsidRDefault="007B6D0D" w:rsidP="007B6D0D">
      <w:pPr>
        <w:pStyle w:val="a4"/>
        <w:numPr>
          <w:ilvl w:val="1"/>
          <w:numId w:val="2"/>
        </w:numPr>
        <w:tabs>
          <w:tab w:val="left" w:pos="685"/>
        </w:tabs>
        <w:ind w:right="143"/>
        <w:rPr>
          <w:sz w:val="24"/>
        </w:rPr>
      </w:pPr>
      <w:r>
        <w:rPr>
          <w:sz w:val="24"/>
        </w:rPr>
        <w:t xml:space="preserve">Настоящее Положение регламентирует порядок создания и деятельности Школьной службы медиации (примирения) в </w:t>
      </w:r>
      <w:r w:rsidRPr="007B6D0D">
        <w:rPr>
          <w:sz w:val="24"/>
        </w:rPr>
        <w:t>МКОУ «</w:t>
      </w:r>
      <w:proofErr w:type="spellStart"/>
      <w:r w:rsidRPr="007B6D0D">
        <w:rPr>
          <w:sz w:val="24"/>
        </w:rPr>
        <w:t>Учкентская</w:t>
      </w:r>
      <w:proofErr w:type="spellEnd"/>
      <w:r w:rsidRPr="007B6D0D">
        <w:rPr>
          <w:sz w:val="24"/>
        </w:rPr>
        <w:t xml:space="preserve"> СОШ им. </w:t>
      </w:r>
      <w:proofErr w:type="spellStart"/>
      <w:r w:rsidRPr="007B6D0D">
        <w:rPr>
          <w:sz w:val="24"/>
        </w:rPr>
        <w:t>И.Я.Асельдерова</w:t>
      </w:r>
      <w:proofErr w:type="spellEnd"/>
      <w:r w:rsidRPr="007B6D0D">
        <w:rPr>
          <w:sz w:val="24"/>
        </w:rPr>
        <w:t>»</w:t>
      </w:r>
      <w:r>
        <w:rPr>
          <w:sz w:val="24"/>
        </w:rPr>
        <w:t xml:space="preserve"> (далее – школа).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587"/>
        </w:tabs>
        <w:ind w:right="137" w:firstLine="0"/>
        <w:rPr>
          <w:sz w:val="24"/>
        </w:rPr>
      </w:pPr>
      <w:proofErr w:type="gramStart"/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 «Об образовании в Российской Федерации», Федеральным законом от 24.07.1998 № 124-ФЗ «Об основных гарантиях прав ребенка в Российской Федерации», Федеральным 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от 27.07.2010 № 193-ФЗ «Об альтернативн</w:t>
      </w:r>
      <w:r>
        <w:rPr>
          <w:sz w:val="24"/>
        </w:rPr>
        <w:t>ой процедуре</w:t>
      </w:r>
      <w:r>
        <w:rPr>
          <w:spacing w:val="40"/>
          <w:sz w:val="24"/>
        </w:rPr>
        <w:t xml:space="preserve"> </w:t>
      </w:r>
      <w:r>
        <w:rPr>
          <w:sz w:val="24"/>
        </w:rPr>
        <w:t>урегулирования споров с участием посредника (процедуре медиации)», распоряжением Правительства РФ от 29.05.2015 № 996-р «Об утверждении Стратегии развития воспитания в Российской Федерации на период</w:t>
      </w:r>
      <w:proofErr w:type="gramEnd"/>
      <w:r>
        <w:rPr>
          <w:sz w:val="24"/>
        </w:rPr>
        <w:t xml:space="preserve"> до 2025 года».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632"/>
        </w:tabs>
        <w:spacing w:before="1"/>
        <w:ind w:right="139" w:firstLine="0"/>
        <w:rPr>
          <w:sz w:val="24"/>
        </w:rPr>
      </w:pPr>
      <w:r>
        <w:rPr>
          <w:sz w:val="24"/>
        </w:rPr>
        <w:t>Служба школьной медиации (дал</w:t>
      </w:r>
      <w:r>
        <w:rPr>
          <w:sz w:val="24"/>
        </w:rPr>
        <w:t>ее – СШМ) объединяет учащихся, педагогов и других участников образовательного процесса, заинтересованных в разрешении конфликтов 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 практики восстановительной медиации в образовательном учреждении.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671"/>
        </w:tabs>
        <w:ind w:right="143" w:firstLine="0"/>
        <w:rPr>
          <w:sz w:val="24"/>
        </w:rPr>
      </w:pPr>
      <w:r>
        <w:rPr>
          <w:sz w:val="24"/>
        </w:rPr>
        <w:t>СШМ является альтернативой другим способам реагиро</w:t>
      </w:r>
      <w:r>
        <w:rPr>
          <w:sz w:val="24"/>
        </w:rPr>
        <w:t xml:space="preserve">вания на споры, конфликты, </w:t>
      </w:r>
      <w:proofErr w:type="gramStart"/>
      <w:r>
        <w:rPr>
          <w:sz w:val="24"/>
        </w:rPr>
        <w:t>противоправное</w:t>
      </w:r>
      <w:proofErr w:type="gramEnd"/>
      <w:r>
        <w:rPr>
          <w:sz w:val="24"/>
        </w:rPr>
        <w:t xml:space="preserve"> поведения или правонарушения несовершеннолетних. Метод школьной медиации позволяет образовательной организации и семье воспринимать друг друга как партнеров,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и объединить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</w:t>
      </w:r>
      <w:r>
        <w:rPr>
          <w:sz w:val="24"/>
        </w:rPr>
        <w:t>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благополучия ребенка</w:t>
      </w:r>
    </w:p>
    <w:p w:rsidR="007C480C" w:rsidRDefault="007B6D0D">
      <w:pPr>
        <w:pStyle w:val="1"/>
        <w:numPr>
          <w:ilvl w:val="0"/>
          <w:numId w:val="2"/>
        </w:numPr>
        <w:tabs>
          <w:tab w:val="left" w:pos="405"/>
        </w:tabs>
        <w:ind w:left="405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rPr>
          <w:spacing w:val="-5"/>
        </w:rPr>
        <w:t>СШМ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733"/>
        </w:tabs>
        <w:spacing w:before="1"/>
        <w:ind w:right="143" w:firstLine="0"/>
        <w:rPr>
          <w:sz w:val="24"/>
        </w:rPr>
      </w:pPr>
      <w:r>
        <w:rPr>
          <w:sz w:val="24"/>
        </w:rPr>
        <w:t>Цель создания СШМ 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</w:t>
      </w:r>
      <w:r>
        <w:rPr>
          <w:sz w:val="24"/>
        </w:rPr>
        <w:t>жизненных ситуаций, включая вступление их в конфликты.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585"/>
        </w:tabs>
        <w:ind w:left="585" w:hanging="420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СШМ: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right="144" w:firstLine="0"/>
        <w:rPr>
          <w:sz w:val="24"/>
        </w:rPr>
      </w:pPr>
      <w:r>
        <w:rPr>
          <w:sz w:val="24"/>
        </w:rPr>
        <w:t>создание с помощью метода школьной медиации и восстановительного подхода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системы защиты, помощи и обеспечения гарантий прав и интересов детей всех возрастов и </w:t>
      </w:r>
      <w:r>
        <w:rPr>
          <w:spacing w:val="-2"/>
          <w:sz w:val="24"/>
        </w:rPr>
        <w:t>групп;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right="143" w:firstLine="0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</w:t>
      </w:r>
      <w:r>
        <w:rPr>
          <w:sz w:val="24"/>
        </w:rPr>
        <w:t>ем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>
        <w:rPr>
          <w:sz w:val="24"/>
        </w:rPr>
        <w:t>девиантным</w:t>
      </w:r>
      <w:proofErr w:type="spellEnd"/>
      <w:r>
        <w:rPr>
          <w:sz w:val="24"/>
        </w:rPr>
        <w:t xml:space="preserve"> поведением;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right="141" w:firstLine="0"/>
        <w:rPr>
          <w:sz w:val="24"/>
        </w:rPr>
      </w:pPr>
      <w:r>
        <w:rPr>
          <w:sz w:val="24"/>
        </w:rPr>
        <w:t>внедрение новых форм, технологий и методов работ</w:t>
      </w:r>
      <w:r>
        <w:rPr>
          <w:sz w:val="24"/>
        </w:rPr>
        <w:t xml:space="preserve">ы для решения конфликтов мирным </w:t>
      </w:r>
      <w:r>
        <w:rPr>
          <w:spacing w:val="-2"/>
          <w:sz w:val="24"/>
        </w:rPr>
        <w:t>путем;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right="145" w:firstLine="0"/>
        <w:rPr>
          <w:sz w:val="24"/>
        </w:rPr>
      </w:pPr>
      <w:r>
        <w:rPr>
          <w:sz w:val="24"/>
        </w:rPr>
        <w:t>интеграция метода школьной медиации в образовательный процесс и систему 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психологической 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оказываемой </w:t>
      </w:r>
      <w:r>
        <w:rPr>
          <w:spacing w:val="-2"/>
          <w:sz w:val="24"/>
        </w:rPr>
        <w:t>детям;</w:t>
      </w:r>
    </w:p>
    <w:p w:rsidR="007C480C" w:rsidRDefault="007C480C">
      <w:pPr>
        <w:pStyle w:val="a4"/>
        <w:rPr>
          <w:sz w:val="24"/>
        </w:rPr>
        <w:sectPr w:rsidR="007C480C">
          <w:type w:val="continuous"/>
          <w:pgSz w:w="11910" w:h="16840"/>
          <w:pgMar w:top="620" w:right="425" w:bottom="280" w:left="1275" w:header="720" w:footer="720" w:gutter="0"/>
          <w:cols w:space="720"/>
        </w:sectPr>
      </w:pP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spacing w:before="68"/>
        <w:ind w:right="142" w:firstLine="0"/>
        <w:rPr>
          <w:sz w:val="24"/>
        </w:rPr>
      </w:pPr>
      <w:r>
        <w:rPr>
          <w:sz w:val="24"/>
        </w:rPr>
        <w:lastRenderedPageBreak/>
        <w:t>повышение квалификации педагогов школы по вопросам применения процедуры медиации в повседневной педагогической практике.</w:t>
      </w:r>
    </w:p>
    <w:p w:rsidR="007C480C" w:rsidRDefault="007B6D0D">
      <w:pPr>
        <w:pStyle w:val="1"/>
        <w:numPr>
          <w:ilvl w:val="0"/>
          <w:numId w:val="2"/>
        </w:numPr>
        <w:tabs>
          <w:tab w:val="left" w:pos="405"/>
        </w:tabs>
        <w:ind w:left="405"/>
        <w:jc w:val="both"/>
      </w:pPr>
      <w:r>
        <w:t>Принципы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5"/>
        </w:rPr>
        <w:t>СШМ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685"/>
        </w:tabs>
        <w:spacing w:before="1"/>
        <w:ind w:right="141" w:firstLine="0"/>
        <w:rPr>
          <w:sz w:val="24"/>
        </w:rPr>
      </w:pPr>
      <w:r>
        <w:rPr>
          <w:b/>
          <w:sz w:val="24"/>
        </w:rPr>
        <w:t>Принцип добровольности</w:t>
      </w:r>
      <w:r>
        <w:rPr>
          <w:sz w:val="24"/>
        </w:rPr>
        <w:t>, предполагающий как добровольное участие учащихся в организации работы службы, так и о</w:t>
      </w:r>
      <w:r>
        <w:rPr>
          <w:sz w:val="24"/>
        </w:rPr>
        <w:t xml:space="preserve">бязательное согласие сторон, вовлеченных в конфликт, на участие в примирительной программе. </w:t>
      </w:r>
      <w:proofErr w:type="gramStart"/>
      <w:r>
        <w:rPr>
          <w:sz w:val="24"/>
        </w:rPr>
        <w:t>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</w:t>
      </w:r>
      <w:r>
        <w:rPr>
          <w:sz w:val="24"/>
        </w:rPr>
        <w:t>овать в программе восстановительного разрешения конфликта;</w:t>
      </w:r>
      <w:proofErr w:type="gramEnd"/>
    </w:p>
    <w:p w:rsidR="007C480C" w:rsidRDefault="007B6D0D">
      <w:pPr>
        <w:pStyle w:val="a4"/>
        <w:numPr>
          <w:ilvl w:val="1"/>
          <w:numId w:val="2"/>
        </w:numPr>
        <w:tabs>
          <w:tab w:val="left" w:pos="613"/>
        </w:tabs>
        <w:ind w:right="142" w:firstLine="0"/>
        <w:rPr>
          <w:sz w:val="24"/>
        </w:rPr>
      </w:pPr>
      <w:r>
        <w:rPr>
          <w:b/>
          <w:sz w:val="24"/>
        </w:rPr>
        <w:t>Принцип конфиденциальности</w:t>
      </w:r>
      <w:r>
        <w:rPr>
          <w:sz w:val="24"/>
        </w:rPr>
        <w:t>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</w:t>
      </w:r>
      <w:r>
        <w:rPr>
          <w:sz w:val="24"/>
        </w:rPr>
        <w:t>ми встречи и подписанный ими). Также исключение составляет ставшая известная медиатору информация о готовящемся преступлении;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611"/>
        </w:tabs>
        <w:ind w:right="135" w:firstLine="0"/>
        <w:rPr>
          <w:sz w:val="24"/>
        </w:rPr>
      </w:pPr>
      <w:r>
        <w:rPr>
          <w:b/>
          <w:sz w:val="24"/>
        </w:rPr>
        <w:t>Принцип нейтральности</w:t>
      </w:r>
      <w:r>
        <w:rPr>
          <w:sz w:val="24"/>
        </w:rPr>
        <w:t xml:space="preserve">, запрещающий службе </w:t>
      </w:r>
      <w:proofErr w:type="gramStart"/>
      <w:r>
        <w:rPr>
          <w:sz w:val="24"/>
        </w:rPr>
        <w:t>примирения</w:t>
      </w:r>
      <w:proofErr w:type="gramEnd"/>
      <w:r>
        <w:rPr>
          <w:sz w:val="24"/>
        </w:rPr>
        <w:t xml:space="preserve"> принимать сторону </w:t>
      </w:r>
      <w:proofErr w:type="gramStart"/>
      <w:r>
        <w:rPr>
          <w:sz w:val="24"/>
        </w:rPr>
        <w:t>какого</w:t>
      </w:r>
      <w:proofErr w:type="gramEnd"/>
      <w:r>
        <w:rPr>
          <w:sz w:val="24"/>
        </w:rPr>
        <w:t>- либо участника конфликта (в том числе администрации</w:t>
      </w:r>
      <w:r>
        <w:rPr>
          <w:sz w:val="24"/>
        </w:rPr>
        <w:t>). Нейтральность предполагает, что служба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примирения не</w:t>
      </w:r>
      <w:r>
        <w:rPr>
          <w:spacing w:val="-3"/>
          <w:sz w:val="24"/>
        </w:rPr>
        <w:t xml:space="preserve"> </w:t>
      </w:r>
      <w:r>
        <w:rPr>
          <w:sz w:val="24"/>
        </w:rPr>
        <w:t>выясняет 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о виновности или невиновности той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 стороны, а является независимым посредником, помогающим сторонам самостоятельно найти решение. Если медиатор понимает, что не может сохранять</w:t>
      </w:r>
      <w:r>
        <w:rPr>
          <w:sz w:val="24"/>
        </w:rPr>
        <w:t xml:space="preserve"> нейтральность из-за личностных 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кем-либо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 другому медиатору.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717"/>
        </w:tabs>
        <w:spacing w:before="1"/>
        <w:ind w:right="140" w:firstLine="0"/>
        <w:rPr>
          <w:sz w:val="24"/>
        </w:rPr>
      </w:pPr>
      <w:r>
        <w:rPr>
          <w:b/>
          <w:sz w:val="24"/>
        </w:rPr>
        <w:t>Принцип информированности сторон</w:t>
      </w:r>
      <w:r>
        <w:rPr>
          <w:sz w:val="24"/>
        </w:rPr>
        <w:t>, заключающийся в обязанности медиатора предоставить сторонам всю необходимую информацию о сути медиации, ее процессе и возможных последствиях.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657"/>
        </w:tabs>
        <w:ind w:right="141" w:firstLine="0"/>
        <w:rPr>
          <w:sz w:val="24"/>
        </w:rPr>
      </w:pPr>
      <w:r>
        <w:rPr>
          <w:b/>
          <w:sz w:val="24"/>
        </w:rPr>
        <w:t>Принцип ответственности сторон и медиатора</w:t>
      </w:r>
      <w:r>
        <w:rPr>
          <w:sz w:val="24"/>
        </w:rPr>
        <w:t xml:space="preserve">. Медиатор отвечает за безопасность участников на встрече, а также за </w:t>
      </w:r>
      <w:r>
        <w:rPr>
          <w:sz w:val="24"/>
        </w:rPr>
        <w:t xml:space="preserve">соблюдение принципов и стандартов. Ответственность за результат медиации несут стороны конфликта, участвующие в медиации. Медиатор не может </w:t>
      </w:r>
      <w:proofErr w:type="gramStart"/>
      <w:r>
        <w:rPr>
          <w:sz w:val="24"/>
        </w:rPr>
        <w:t>советовать сторонам принять</w:t>
      </w:r>
      <w:proofErr w:type="gramEnd"/>
      <w:r>
        <w:rPr>
          <w:sz w:val="24"/>
        </w:rPr>
        <w:t xml:space="preserve"> то или иное решение по существу конфликта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664"/>
        </w:tabs>
        <w:ind w:right="143" w:firstLine="0"/>
        <w:rPr>
          <w:sz w:val="24"/>
        </w:rPr>
      </w:pPr>
      <w:r>
        <w:rPr>
          <w:b/>
          <w:sz w:val="24"/>
        </w:rPr>
        <w:t>Принцип самостоятельности</w:t>
      </w:r>
      <w:r>
        <w:rPr>
          <w:sz w:val="24"/>
        </w:rPr>
        <w:t xml:space="preserve">. СШМ </w:t>
      </w:r>
      <w:proofErr w:type="gramStart"/>
      <w:r>
        <w:rPr>
          <w:sz w:val="24"/>
        </w:rPr>
        <w:t>самостоятельна</w:t>
      </w:r>
      <w:proofErr w:type="gramEnd"/>
      <w:r>
        <w:rPr>
          <w:sz w:val="24"/>
        </w:rPr>
        <w:t xml:space="preserve"> в выборе форм деятельности и организации процесса медиации.</w:t>
      </w:r>
    </w:p>
    <w:p w:rsidR="007C480C" w:rsidRDefault="007B6D0D">
      <w:pPr>
        <w:pStyle w:val="1"/>
        <w:numPr>
          <w:ilvl w:val="0"/>
          <w:numId w:val="2"/>
        </w:numPr>
        <w:tabs>
          <w:tab w:val="left" w:pos="405"/>
        </w:tabs>
        <w:ind w:left="405"/>
        <w:jc w:val="both"/>
      </w:pPr>
      <w:r>
        <w:t>Организация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СШМ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615"/>
        </w:tabs>
        <w:spacing w:before="1"/>
        <w:ind w:right="140" w:firstLine="0"/>
        <w:rPr>
          <w:sz w:val="24"/>
        </w:rPr>
      </w:pPr>
      <w:r>
        <w:rPr>
          <w:sz w:val="24"/>
        </w:rPr>
        <w:t>Для организации СШМ директор школы приказом утверждает состав СШМ, в том числе назначает руководителя СШМ.</w:t>
      </w:r>
    </w:p>
    <w:p w:rsidR="007C480C" w:rsidRDefault="007B6D0D">
      <w:pPr>
        <w:pStyle w:val="a3"/>
        <w:ind w:left="165" w:right="144"/>
      </w:pPr>
      <w:r>
        <w:t>В состав службы школьной медиации включ</w:t>
      </w:r>
      <w:r>
        <w:t>аются педагогические работники образовательной организации, учащиеся 8-11 классов и их родители, прошедшие специальное обучение.</w:t>
      </w:r>
    </w:p>
    <w:p w:rsidR="007C480C" w:rsidRDefault="007B6D0D">
      <w:pPr>
        <w:pStyle w:val="a3"/>
        <w:ind w:left="165" w:right="139"/>
      </w:pPr>
      <w:r>
        <w:t>Медиаторами службы могут быть совершеннолетние члены службы. Несовершеннолетние члены могут иметь статус наблюдателей.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625"/>
        </w:tabs>
        <w:ind w:right="145" w:firstLine="0"/>
        <w:rPr>
          <w:sz w:val="24"/>
        </w:rPr>
      </w:pPr>
      <w:r>
        <w:rPr>
          <w:sz w:val="24"/>
        </w:rPr>
        <w:t>Админист</w:t>
      </w:r>
      <w:r>
        <w:rPr>
          <w:sz w:val="24"/>
        </w:rPr>
        <w:t xml:space="preserve">рацией школы создаются необходимые условия для обеспечения деятельности СШМ: предоставление помещения, канцелярских принадлежностей, оргтехники и иного </w:t>
      </w:r>
      <w:r>
        <w:rPr>
          <w:spacing w:val="-2"/>
          <w:sz w:val="24"/>
        </w:rPr>
        <w:t>оборудования.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585"/>
        </w:tabs>
        <w:ind w:left="585" w:hanging="420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организует: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right="141" w:firstLine="0"/>
        <w:rPr>
          <w:sz w:val="24"/>
        </w:rPr>
      </w:pPr>
      <w:r>
        <w:rPr>
          <w:sz w:val="24"/>
        </w:rPr>
        <w:t>обучение членов службы школьной медиации</w:t>
      </w:r>
      <w:r>
        <w:rPr>
          <w:sz w:val="24"/>
        </w:rPr>
        <w:t xml:space="preserve"> методу «школьная медиация», применению медиативного и восстановительного подходов;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right="142" w:firstLine="0"/>
        <w:rPr>
          <w:sz w:val="24"/>
        </w:rPr>
      </w:pPr>
      <w:r>
        <w:rPr>
          <w:sz w:val="24"/>
        </w:rPr>
        <w:t>ознакомительные семинары для педагогических работников школы, учащихся и их родителей о целях, задачах, составе и порядке работы СШМ;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right="143" w:firstLine="0"/>
        <w:rPr>
          <w:sz w:val="24"/>
        </w:rPr>
      </w:pPr>
      <w:r>
        <w:rPr>
          <w:sz w:val="24"/>
        </w:rPr>
        <w:t>согласование решения СШМ по вопросу разрешения конкретного спора или конфликта одним из медиаторов;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right="143" w:firstLine="0"/>
        <w:rPr>
          <w:sz w:val="24"/>
        </w:rPr>
      </w:pPr>
      <w:r>
        <w:rPr>
          <w:sz w:val="24"/>
        </w:rPr>
        <w:t>взаимодействие СШМ со всеми структурными подразделениями школы, органами и учреждениями системы профилактики безнадзорности, беспризорности и правонарушений</w:t>
      </w:r>
      <w:r>
        <w:rPr>
          <w:sz w:val="24"/>
        </w:rPr>
        <w:t xml:space="preserve"> несовершеннолетних, опеки и попечительства, дополнительного образования, труда и </w:t>
      </w:r>
      <w:r>
        <w:rPr>
          <w:spacing w:val="-2"/>
          <w:sz w:val="24"/>
        </w:rPr>
        <w:t>занятости;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spacing w:before="1"/>
        <w:ind w:right="143" w:firstLine="0"/>
        <w:rPr>
          <w:sz w:val="24"/>
        </w:rPr>
      </w:pPr>
      <w:r>
        <w:rPr>
          <w:sz w:val="24"/>
        </w:rPr>
        <w:t>взаимодействие с комиссией по делам несовершеннолетних и защите их прав муниципального образования «</w:t>
      </w:r>
      <w:proofErr w:type="spellStart"/>
      <w:r>
        <w:rPr>
          <w:sz w:val="24"/>
        </w:rPr>
        <w:t>Кумторкалинский</w:t>
      </w:r>
      <w:proofErr w:type="spellEnd"/>
      <w:r>
        <w:rPr>
          <w:sz w:val="24"/>
        </w:rPr>
        <w:t xml:space="preserve"> район»</w:t>
      </w:r>
      <w:r>
        <w:rPr>
          <w:sz w:val="24"/>
        </w:rPr>
        <w:t xml:space="preserve">, органами полиции, судом, если </w:t>
      </w:r>
      <w:r>
        <w:rPr>
          <w:sz w:val="24"/>
        </w:rPr>
        <w:t>одной из сторон является учащийся образовательной организации, совершивший административное или уголовное правонарушение, в целях досудебного урегулирования ситуации, связанной с правонарушением.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585"/>
        </w:tabs>
        <w:ind w:left="585" w:hanging="420"/>
        <w:rPr>
          <w:sz w:val="24"/>
        </w:rPr>
      </w:pPr>
      <w:r>
        <w:rPr>
          <w:sz w:val="24"/>
        </w:rPr>
        <w:t>СШМ</w:t>
      </w:r>
      <w:r>
        <w:rPr>
          <w:spacing w:val="-2"/>
          <w:sz w:val="24"/>
        </w:rPr>
        <w:t xml:space="preserve"> осуществляет:</w:t>
      </w:r>
    </w:p>
    <w:p w:rsidR="007C480C" w:rsidRDefault="007C480C">
      <w:pPr>
        <w:pStyle w:val="a4"/>
        <w:rPr>
          <w:sz w:val="24"/>
        </w:rPr>
        <w:sectPr w:rsidR="007C480C">
          <w:pgSz w:w="11910" w:h="16840"/>
          <w:pgMar w:top="620" w:right="425" w:bottom="280" w:left="1275" w:header="720" w:footer="720" w:gutter="0"/>
          <w:cols w:space="720"/>
        </w:sectPr>
      </w:pP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spacing w:before="68"/>
        <w:ind w:left="448" w:right="142" w:firstLine="0"/>
        <w:rPr>
          <w:sz w:val="24"/>
        </w:rPr>
      </w:pPr>
      <w:r>
        <w:rPr>
          <w:sz w:val="24"/>
        </w:rPr>
        <w:lastRenderedPageBreak/>
        <w:t>разрешение споров и конфликт</w:t>
      </w:r>
      <w:r>
        <w:rPr>
          <w:sz w:val="24"/>
        </w:rPr>
        <w:t>ов между учащимися, родителями, педагогами, 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возникающих в школе, на основе информации, полученной от педагогов, учащихся, родителей, администрации школы, а также органов и учреждений </w:t>
      </w:r>
      <w:r>
        <w:rPr>
          <w:sz w:val="24"/>
        </w:rPr>
        <w:t xml:space="preserve">системы профилактики безнадзорности, беспризорности и правонарушений несовершеннолетних </w:t>
      </w:r>
      <w:proofErr w:type="spellStart"/>
      <w:r>
        <w:rPr>
          <w:sz w:val="24"/>
        </w:rPr>
        <w:t>Кумторкалинского</w:t>
      </w:r>
      <w:proofErr w:type="spellEnd"/>
      <w:r>
        <w:rPr>
          <w:sz w:val="24"/>
        </w:rPr>
        <w:t xml:space="preserve"> района</w:t>
      </w:r>
      <w:bookmarkStart w:id="0" w:name="_GoBack"/>
      <w:bookmarkEnd w:id="0"/>
      <w:r>
        <w:rPr>
          <w:sz w:val="24"/>
        </w:rPr>
        <w:t>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spacing w:before="1"/>
        <w:ind w:left="448" w:right="141" w:firstLine="0"/>
        <w:rPr>
          <w:sz w:val="24"/>
        </w:rPr>
      </w:pPr>
      <w:r>
        <w:rPr>
          <w:sz w:val="24"/>
        </w:rPr>
        <w:t xml:space="preserve">заключение со сторонами (при необходимости - в письменной форме) соглашения о применении процедуры медиации и медиативного соглашения </w:t>
      </w:r>
      <w:r>
        <w:rPr>
          <w:sz w:val="24"/>
        </w:rPr>
        <w:t>(примирительного договора)</w:t>
      </w:r>
      <w:r>
        <w:rPr>
          <w:spacing w:val="40"/>
          <w:sz w:val="24"/>
        </w:rPr>
        <w:t xml:space="preserve"> </w:t>
      </w:r>
      <w:r>
        <w:rPr>
          <w:sz w:val="24"/>
        </w:rPr>
        <w:t>в случае достижения сторонами положительных результатов в разрешении споров или конфликтов путем применения процедуры медиации;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3" w:firstLine="0"/>
        <w:rPr>
          <w:sz w:val="24"/>
        </w:rPr>
      </w:pPr>
      <w:r>
        <w:rPr>
          <w:sz w:val="24"/>
        </w:rPr>
        <w:t xml:space="preserve">контроль и анализ выполнения сторонами медиативного соглашения (примирительного </w:t>
      </w:r>
      <w:r>
        <w:rPr>
          <w:spacing w:val="-2"/>
          <w:sz w:val="24"/>
        </w:rPr>
        <w:t>договора);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3" w:firstLine="0"/>
        <w:rPr>
          <w:sz w:val="24"/>
        </w:rPr>
      </w:pPr>
      <w:r>
        <w:rPr>
          <w:sz w:val="24"/>
        </w:rPr>
        <w:t>мероприяти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предотвращению 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препятствованию их эскалации;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3" w:firstLine="0"/>
        <w:rPr>
          <w:sz w:val="24"/>
        </w:rPr>
      </w:pPr>
      <w:r>
        <w:rPr>
          <w:sz w:val="24"/>
        </w:rPr>
        <w:t>внесение на рассмотрение администрации школы предложений по снижению конфликтности в образовательной организации;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spacing w:before="1"/>
        <w:ind w:left="884" w:hanging="43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равных»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3" w:firstLine="0"/>
        <w:rPr>
          <w:sz w:val="24"/>
        </w:rPr>
      </w:pPr>
      <w:r>
        <w:rPr>
          <w:sz w:val="24"/>
        </w:rPr>
        <w:t>координацию действий участников «групп равных» в работе по распространению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 о медиации и основах позитивного общения среди учащихся школы;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3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 их родителей просветительской работы о необходимости конструктивного разрешения споров или конфликтов;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1" w:firstLine="0"/>
        <w:rPr>
          <w:sz w:val="24"/>
        </w:rPr>
      </w:pPr>
      <w:r>
        <w:rPr>
          <w:sz w:val="24"/>
        </w:rPr>
        <w:t>ведение журналов регистрации обращений в СШМ и подготовка отчетов о деятельности СШМ, получение у педагогических работников, учащихся и родителей, обра</w:t>
      </w:r>
      <w:r>
        <w:rPr>
          <w:sz w:val="24"/>
        </w:rPr>
        <w:t>тившихся в СШМ, разрешения на обработку их персональных данных в соответствии с Федеральным законом от 27.07.2006 № 152-ФЗ «О персональных данных»;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884" w:hanging="436"/>
        <w:rPr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СШМ.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585"/>
        </w:tabs>
        <w:ind w:left="585" w:hanging="420"/>
        <w:rPr>
          <w:sz w:val="24"/>
        </w:rPr>
      </w:pPr>
      <w:r>
        <w:rPr>
          <w:sz w:val="24"/>
        </w:rPr>
        <w:t>Медиаторы,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СШМ,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884" w:hanging="436"/>
        <w:rPr>
          <w:sz w:val="24"/>
        </w:rPr>
      </w:pPr>
      <w:r>
        <w:rPr>
          <w:sz w:val="24"/>
        </w:rPr>
        <w:t>предл</w:t>
      </w:r>
      <w:r>
        <w:rPr>
          <w:sz w:val="24"/>
        </w:rPr>
        <w:t>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спор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медиации;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spacing w:before="1"/>
        <w:ind w:left="448" w:right="143" w:firstLine="0"/>
        <w:rPr>
          <w:sz w:val="24"/>
        </w:rPr>
      </w:pPr>
      <w:r>
        <w:rPr>
          <w:sz w:val="24"/>
        </w:rPr>
        <w:t>отказаться 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процедуры медиации 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заинтересованности в ее </w:t>
      </w:r>
      <w:r>
        <w:rPr>
          <w:spacing w:val="-2"/>
          <w:sz w:val="24"/>
        </w:rPr>
        <w:t>результате;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участвовать в процедуре медиации, заключении соглашения о применении процедуры медиации и медиативного соглашения (примирительного договора) в письменной или устной форме с учетом сложности спора или конфликта и участия в процедуре </w:t>
      </w:r>
      <w:proofErr w:type="gramStart"/>
      <w:r>
        <w:rPr>
          <w:sz w:val="24"/>
        </w:rPr>
        <w:t xml:space="preserve">медиации представителей </w:t>
      </w:r>
      <w:r>
        <w:rPr>
          <w:sz w:val="24"/>
        </w:rPr>
        <w:t>органов системы профилактики</w:t>
      </w:r>
      <w:proofErr w:type="gramEnd"/>
      <w:r>
        <w:rPr>
          <w:sz w:val="24"/>
        </w:rPr>
        <w:t xml:space="preserve"> безнадзорности, беспризорности и правонарушений </w:t>
      </w:r>
      <w:r>
        <w:rPr>
          <w:spacing w:val="-2"/>
          <w:sz w:val="24"/>
        </w:rPr>
        <w:t>несовершеннолетних.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585"/>
        </w:tabs>
        <w:ind w:left="585" w:hanging="420"/>
        <w:rPr>
          <w:sz w:val="24"/>
        </w:rPr>
      </w:pPr>
      <w:r>
        <w:rPr>
          <w:sz w:val="24"/>
        </w:rPr>
        <w:t>Медиатор,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СШМ,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884" w:hanging="436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сторон;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4" w:firstLine="0"/>
        <w:rPr>
          <w:sz w:val="24"/>
        </w:rPr>
      </w:pPr>
      <w:r>
        <w:rPr>
          <w:sz w:val="24"/>
        </w:rPr>
        <w:t>осуществлять деятельность медиатора, если при проведении процедуры</w:t>
      </w:r>
      <w:r>
        <w:rPr>
          <w:sz w:val="24"/>
        </w:rPr>
        <w:t xml:space="preserve"> медиации он лично (прямо или косвенно) заинтересован в ее результате, в том числе состоит с лицом, являющимся одной из сторон, в родственных отношениях;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884" w:hanging="436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2"/>
          <w:sz w:val="24"/>
        </w:rPr>
        <w:t xml:space="preserve"> спора.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585"/>
        </w:tabs>
        <w:ind w:left="585" w:hanging="420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медиации: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37" w:firstLine="0"/>
        <w:rPr>
          <w:sz w:val="24"/>
        </w:rPr>
      </w:pPr>
      <w:r>
        <w:rPr>
          <w:sz w:val="24"/>
        </w:rPr>
        <w:t xml:space="preserve">заключается между медиатором и сторонами (при необходимости - в письменной </w:t>
      </w:r>
      <w:r>
        <w:rPr>
          <w:spacing w:val="-2"/>
          <w:sz w:val="24"/>
        </w:rPr>
        <w:t>форме);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spacing w:before="1"/>
        <w:ind w:left="448" w:right="144" w:firstLine="0"/>
        <w:rPr>
          <w:sz w:val="24"/>
        </w:rPr>
      </w:pPr>
      <w:r>
        <w:rPr>
          <w:sz w:val="24"/>
        </w:rPr>
        <w:t>содержит сведения о предмете спора, медиаторе, сторонах и сроках проведения процедуры медиации.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585"/>
        </w:tabs>
        <w:ind w:left="585" w:hanging="420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(примирительному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договору):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37" w:firstLine="0"/>
        <w:rPr>
          <w:sz w:val="24"/>
        </w:rPr>
      </w:pPr>
      <w:r>
        <w:rPr>
          <w:sz w:val="24"/>
        </w:rPr>
        <w:t xml:space="preserve">заключается между медиатором и сторонами (при необходимости - в письменной </w:t>
      </w:r>
      <w:r>
        <w:rPr>
          <w:spacing w:val="-2"/>
          <w:sz w:val="24"/>
        </w:rPr>
        <w:t>форме);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37" w:firstLine="0"/>
        <w:rPr>
          <w:sz w:val="24"/>
        </w:rPr>
      </w:pPr>
      <w:r>
        <w:rPr>
          <w:sz w:val="24"/>
        </w:rPr>
        <w:t xml:space="preserve">содержит сведения о медиаторе, сторонах, предмете спора, проведенной процедуре медиации, согласованных сторонами обязательствах, условиях и сроках их выполнения, </w:t>
      </w:r>
      <w:r>
        <w:rPr>
          <w:sz w:val="24"/>
        </w:rPr>
        <w:t xml:space="preserve">сроках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выполнением обязательств;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884" w:hanging="436"/>
        <w:rPr>
          <w:sz w:val="24"/>
        </w:rPr>
      </w:pPr>
      <w:r>
        <w:rPr>
          <w:sz w:val="24"/>
        </w:rPr>
        <w:t>подлежит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7C480C" w:rsidRDefault="007C480C">
      <w:pPr>
        <w:pStyle w:val="a4"/>
        <w:rPr>
          <w:sz w:val="24"/>
        </w:rPr>
        <w:sectPr w:rsidR="007C480C">
          <w:pgSz w:w="11910" w:h="16840"/>
          <w:pgMar w:top="620" w:right="425" w:bottom="280" w:left="1275" w:header="720" w:footer="720" w:gutter="0"/>
          <w:cols w:space="720"/>
        </w:sectPr>
      </w:pPr>
    </w:p>
    <w:p w:rsidR="007C480C" w:rsidRDefault="007B6D0D">
      <w:pPr>
        <w:pStyle w:val="a4"/>
        <w:numPr>
          <w:ilvl w:val="1"/>
          <w:numId w:val="2"/>
        </w:numPr>
        <w:tabs>
          <w:tab w:val="left" w:pos="625"/>
        </w:tabs>
        <w:spacing w:before="68"/>
        <w:ind w:right="143" w:firstLine="0"/>
        <w:rPr>
          <w:sz w:val="24"/>
        </w:rPr>
      </w:pPr>
      <w:r>
        <w:rPr>
          <w:sz w:val="24"/>
        </w:rPr>
        <w:lastRenderedPageBreak/>
        <w:t xml:space="preserve">Службой школьной медиации осуществляется использование медиативного подхода при организации в образовательной организации работы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>: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3" w:firstLine="0"/>
        <w:rPr>
          <w:sz w:val="24"/>
        </w:rPr>
      </w:pPr>
      <w:r>
        <w:rPr>
          <w:sz w:val="24"/>
        </w:rPr>
        <w:t>предупреждению безна</w:t>
      </w:r>
      <w:r>
        <w:rPr>
          <w:sz w:val="24"/>
        </w:rPr>
        <w:t xml:space="preserve">дзорности и беспризорности, наркомании, алкоголизма,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 правонарушений несовершеннолетних, являющихся учащимися образовательной организации;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spacing w:before="1"/>
        <w:ind w:left="448" w:right="141" w:firstLine="0"/>
        <w:rPr>
          <w:sz w:val="24"/>
        </w:rPr>
      </w:pPr>
      <w:r>
        <w:rPr>
          <w:sz w:val="24"/>
        </w:rPr>
        <w:t>осуществлению работы с семьями учащихся образовательных организаций,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находящихся в социально опасном по</w:t>
      </w:r>
      <w:r>
        <w:rPr>
          <w:sz w:val="24"/>
        </w:rPr>
        <w:t>ложении;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2" w:firstLine="0"/>
        <w:rPr>
          <w:sz w:val="24"/>
        </w:rPr>
      </w:pPr>
      <w:r>
        <w:rPr>
          <w:sz w:val="24"/>
        </w:rPr>
        <w:t>воспитанию у учащихся образовательной организации культуры конструктивного поведения в спорах или конфликтах и созданию условий для выбора ненасильственных стратегий поведения в ситуациях напряжения и стресса;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3" w:firstLine="0"/>
        <w:rPr>
          <w:sz w:val="24"/>
        </w:rPr>
      </w:pPr>
      <w:r>
        <w:rPr>
          <w:sz w:val="24"/>
        </w:rPr>
        <w:t xml:space="preserve">коррекции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 несовершеннолетних правонарушителей,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являющихся учащимися образовательной организации, в том числе при участии представителей правоохранительных органов и комиссии по делам несовершеннолетних и защите их прав.</w:t>
      </w:r>
    </w:p>
    <w:p w:rsidR="007C480C" w:rsidRDefault="007B6D0D">
      <w:pPr>
        <w:pStyle w:val="1"/>
        <w:numPr>
          <w:ilvl w:val="0"/>
          <w:numId w:val="2"/>
        </w:numPr>
        <w:tabs>
          <w:tab w:val="left" w:pos="688"/>
        </w:tabs>
        <w:ind w:left="688"/>
        <w:jc w:val="both"/>
      </w:pPr>
      <w:r>
        <w:t>Порядок</w:t>
      </w:r>
      <w:r>
        <w:rPr>
          <w:spacing w:val="-5"/>
        </w:rPr>
        <w:t xml:space="preserve"> </w:t>
      </w:r>
      <w:r>
        <w:t>провед</w:t>
      </w:r>
      <w:r>
        <w:t>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rPr>
          <w:spacing w:val="-2"/>
        </w:rPr>
        <w:t>медиации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637"/>
        </w:tabs>
        <w:spacing w:before="1"/>
        <w:ind w:right="142" w:firstLine="0"/>
        <w:rPr>
          <w:sz w:val="24"/>
        </w:rPr>
      </w:pPr>
      <w:r>
        <w:rPr>
          <w:sz w:val="24"/>
        </w:rPr>
        <w:t xml:space="preserve">Процедура медиации осуществляется в несколько этапов: </w:t>
      </w:r>
      <w:proofErr w:type="gramStart"/>
      <w:r>
        <w:rPr>
          <w:sz w:val="24"/>
        </w:rPr>
        <w:t>подготовительный</w:t>
      </w:r>
      <w:proofErr w:type="gramEnd"/>
      <w:r>
        <w:rPr>
          <w:sz w:val="24"/>
        </w:rPr>
        <w:t xml:space="preserve">, основной, </w:t>
      </w:r>
      <w:r>
        <w:rPr>
          <w:spacing w:val="-2"/>
          <w:sz w:val="24"/>
        </w:rPr>
        <w:t>заключительный.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585"/>
        </w:tabs>
        <w:ind w:left="585" w:hanging="420"/>
        <w:rPr>
          <w:sz w:val="24"/>
        </w:rPr>
      </w:pPr>
      <w:r>
        <w:rPr>
          <w:sz w:val="24"/>
        </w:rPr>
        <w:t>Подготовительный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3" w:firstLine="0"/>
        <w:rPr>
          <w:sz w:val="24"/>
        </w:rPr>
      </w:pPr>
      <w:r>
        <w:rPr>
          <w:sz w:val="24"/>
        </w:rPr>
        <w:t xml:space="preserve">получение информации о споре или конфликте, </w:t>
      </w:r>
      <w:proofErr w:type="gramStart"/>
      <w:r>
        <w:rPr>
          <w:sz w:val="24"/>
        </w:rPr>
        <w:t>происходящих</w:t>
      </w:r>
      <w:proofErr w:type="gramEnd"/>
      <w:r>
        <w:rPr>
          <w:sz w:val="24"/>
        </w:rPr>
        <w:t xml:space="preserve"> в образовательной </w:t>
      </w:r>
      <w:r>
        <w:rPr>
          <w:spacing w:val="-2"/>
          <w:sz w:val="24"/>
        </w:rPr>
        <w:t>организации;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6" w:firstLine="0"/>
        <w:rPr>
          <w:sz w:val="24"/>
        </w:rPr>
      </w:pPr>
      <w:r>
        <w:rPr>
          <w:sz w:val="24"/>
        </w:rPr>
        <w:t>регистрацию в журнале СШМ информации о споре или конфликте (данные о сторонах, суть спора или конфликта, дата и место, дополнительная информация об участниках и иных обстоятельствах спора или конфликта);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2" w:firstLine="0"/>
        <w:rPr>
          <w:sz w:val="24"/>
        </w:rPr>
      </w:pPr>
      <w:r>
        <w:rPr>
          <w:sz w:val="24"/>
        </w:rPr>
        <w:t>определение руководителем СШМ медиатора для разрешен</w:t>
      </w:r>
      <w:r>
        <w:rPr>
          <w:sz w:val="24"/>
        </w:rPr>
        <w:t xml:space="preserve">ия конкретного спора или </w:t>
      </w:r>
      <w:r>
        <w:rPr>
          <w:spacing w:val="-2"/>
          <w:sz w:val="24"/>
        </w:rPr>
        <w:t>конфликта;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1" w:firstLine="0"/>
        <w:rPr>
          <w:sz w:val="24"/>
        </w:rPr>
      </w:pPr>
      <w:r>
        <w:rPr>
          <w:sz w:val="24"/>
        </w:rPr>
        <w:t>предложение (при необходимости - в письменной форме) каждой из сторон принять участие в разрешении спора или конфликта с помощью процедуры медиации с указанием даты, времени и места проведения встречи;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4" w:firstLine="0"/>
        <w:rPr>
          <w:sz w:val="24"/>
        </w:rPr>
      </w:pPr>
      <w:r>
        <w:rPr>
          <w:sz w:val="24"/>
        </w:rPr>
        <w:t>заключение (при не</w:t>
      </w:r>
      <w:r>
        <w:rPr>
          <w:sz w:val="24"/>
        </w:rPr>
        <w:t>обходимости) по согласию сторон соглашения о проведении процедуры медиации;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spacing w:before="1"/>
        <w:ind w:left="448" w:right="139" w:firstLine="0"/>
        <w:rPr>
          <w:sz w:val="24"/>
        </w:rPr>
      </w:pPr>
      <w:r>
        <w:rPr>
          <w:sz w:val="24"/>
        </w:rPr>
        <w:t>приглашение для участия в процедуре медиации родителей (законных представителей) несовершеннолетнего участника спора или конфликта, и, при необходимости, 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полиции.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585"/>
        </w:tabs>
        <w:ind w:left="585" w:hanging="420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7C480C" w:rsidRDefault="007B6D0D">
      <w:pPr>
        <w:pStyle w:val="a3"/>
        <w:ind w:left="165"/>
      </w:pPr>
      <w:r>
        <w:t>а)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rPr>
          <w:spacing w:val="-2"/>
        </w:rPr>
        <w:t>стороной: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3" w:firstLine="0"/>
        <w:rPr>
          <w:sz w:val="24"/>
        </w:rPr>
      </w:pPr>
      <w:r>
        <w:rPr>
          <w:sz w:val="24"/>
        </w:rPr>
        <w:t>обращение к сторонам с предложением применить восстановительный подход с целью разрешения спора или конфликта на основе достижения</w:t>
      </w:r>
      <w:r>
        <w:rPr>
          <w:sz w:val="24"/>
        </w:rPr>
        <w:t xml:space="preserve"> медиатором контакта со сторонами;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4" w:firstLine="0"/>
        <w:rPr>
          <w:sz w:val="24"/>
        </w:rPr>
      </w:pPr>
      <w:r>
        <w:rPr>
          <w:sz w:val="24"/>
        </w:rPr>
        <w:t>разъяснение каждой из сторон принципов работы СШМ и способов конструктивного выражения эмоций и требований;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4" w:firstLine="0"/>
        <w:rPr>
          <w:sz w:val="24"/>
        </w:rPr>
      </w:pPr>
      <w:r>
        <w:rPr>
          <w:sz w:val="24"/>
        </w:rPr>
        <w:t>обсуждение деталей и хода спора или конфликта, важных с точки зрения сторон, и принципов СШМ;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2" w:firstLine="0"/>
        <w:rPr>
          <w:sz w:val="24"/>
        </w:rPr>
      </w:pPr>
      <w:proofErr w:type="gramStart"/>
      <w:r>
        <w:rPr>
          <w:sz w:val="24"/>
        </w:rPr>
        <w:t>проведение беседы с</w:t>
      </w:r>
      <w:r>
        <w:rPr>
          <w:sz w:val="24"/>
        </w:rPr>
        <w:t xml:space="preserve"> каждой из сторон с использованием уточняющих вопросов о том, что произошло (до конфликтной ситуации, во время спора или конфликта, после него, в настоящее время, о других участниках, потерпевшем, друзьях каждой из сторон, своих состоянии и чувствах, об от</w:t>
      </w:r>
      <w:r>
        <w:rPr>
          <w:sz w:val="24"/>
        </w:rPr>
        <w:t xml:space="preserve">ношении к произошедшему и его последствиям), </w:t>
      </w:r>
      <w:proofErr w:type="spellStart"/>
      <w:r>
        <w:rPr>
          <w:sz w:val="24"/>
        </w:rPr>
        <w:t>переформулирование</w:t>
      </w:r>
      <w:proofErr w:type="spellEnd"/>
      <w:r>
        <w:rPr>
          <w:sz w:val="24"/>
        </w:rPr>
        <w:t>, уточнение событий, изложенных каждой из сторон;</w:t>
      </w:r>
      <w:proofErr w:type="gramEnd"/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spacing w:before="1"/>
        <w:ind w:left="448" w:right="144" w:firstLine="0"/>
        <w:rPr>
          <w:sz w:val="24"/>
        </w:rPr>
      </w:pPr>
      <w:r>
        <w:rPr>
          <w:sz w:val="24"/>
        </w:rPr>
        <w:t xml:space="preserve">обсуждение возможных способов и последствий разрешения спора или конфликта с точки зрения каждой из сторон, в том числе вариантов заглаживания </w:t>
      </w:r>
      <w:r>
        <w:rPr>
          <w:sz w:val="24"/>
        </w:rPr>
        <w:t xml:space="preserve">вины перед </w:t>
      </w:r>
      <w:r>
        <w:rPr>
          <w:spacing w:val="-2"/>
          <w:sz w:val="24"/>
        </w:rPr>
        <w:t>потерпевшим;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4" w:firstLine="0"/>
        <w:rPr>
          <w:sz w:val="24"/>
        </w:rPr>
      </w:pPr>
      <w:r>
        <w:rPr>
          <w:sz w:val="24"/>
        </w:rPr>
        <w:t xml:space="preserve">формирование чувства ответственности у каждой из сторон за разрешение спора или </w:t>
      </w:r>
      <w:r>
        <w:rPr>
          <w:spacing w:val="-2"/>
          <w:sz w:val="24"/>
        </w:rPr>
        <w:t>конфликта;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4" w:firstLine="0"/>
        <w:rPr>
          <w:sz w:val="24"/>
        </w:rPr>
      </w:pPr>
      <w:r>
        <w:rPr>
          <w:sz w:val="24"/>
        </w:rPr>
        <w:t>обсуждение с каждой из сторон планируемой встречи всех сторон спора или конфликта как возможный вариант действия, направленного на их разреше</w:t>
      </w:r>
      <w:r>
        <w:rPr>
          <w:sz w:val="24"/>
        </w:rPr>
        <w:t>ние (примерный план, перечень участников будущей встречи, предпочтительные время и место встречи);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1" w:firstLine="0"/>
        <w:rPr>
          <w:sz w:val="24"/>
        </w:rPr>
      </w:pPr>
      <w:r>
        <w:rPr>
          <w:sz w:val="24"/>
        </w:rPr>
        <w:t>информирование каждой из сторон об ожидаемых результатах выполнения медиативного соглашения (примирительного договора);</w:t>
      </w:r>
    </w:p>
    <w:p w:rsidR="007C480C" w:rsidRDefault="007C480C">
      <w:pPr>
        <w:pStyle w:val="a4"/>
        <w:rPr>
          <w:sz w:val="24"/>
        </w:rPr>
        <w:sectPr w:rsidR="007C480C">
          <w:pgSz w:w="11910" w:h="16840"/>
          <w:pgMar w:top="620" w:right="425" w:bottom="280" w:left="1275" w:header="720" w:footer="720" w:gutter="0"/>
          <w:cols w:space="720"/>
        </w:sectPr>
      </w:pPr>
    </w:p>
    <w:p w:rsidR="007C480C" w:rsidRDefault="007B6D0D">
      <w:pPr>
        <w:pStyle w:val="a3"/>
        <w:spacing w:before="68"/>
        <w:ind w:left="165"/>
      </w:pPr>
      <w:r>
        <w:lastRenderedPageBreak/>
        <w:t>б)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rPr>
          <w:spacing w:val="-2"/>
        </w:rPr>
        <w:t>сторон: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884" w:hanging="436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СШМ;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3" w:firstLine="0"/>
        <w:rPr>
          <w:sz w:val="24"/>
        </w:rPr>
      </w:pPr>
      <w:r>
        <w:rPr>
          <w:sz w:val="24"/>
        </w:rPr>
        <w:t>приветствие медиатором сторон и приглашенных лиц, объявление цели встречи, правил процедуры медиации, позиции медиатора, плана встречи сторон;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spacing w:before="1"/>
        <w:ind w:left="448" w:right="143" w:firstLine="0"/>
        <w:rPr>
          <w:sz w:val="24"/>
        </w:rPr>
      </w:pPr>
      <w:r>
        <w:rPr>
          <w:sz w:val="24"/>
        </w:rPr>
        <w:t>предложение медиатором каждой стороне высказать свое мнение о споре или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конфликте, путях их разрешения, об отношении каждой из сторон к </w:t>
      </w:r>
      <w:proofErr w:type="gramStart"/>
      <w:r>
        <w:rPr>
          <w:sz w:val="24"/>
        </w:rPr>
        <w:t>услышанному</w:t>
      </w:r>
      <w:proofErr w:type="gramEnd"/>
      <w:r>
        <w:rPr>
          <w:sz w:val="24"/>
        </w:rPr>
        <w:t xml:space="preserve"> на</w:t>
      </w:r>
      <w:r>
        <w:rPr>
          <w:spacing w:val="40"/>
          <w:sz w:val="24"/>
        </w:rPr>
        <w:t xml:space="preserve"> </w:t>
      </w:r>
      <w:r>
        <w:rPr>
          <w:sz w:val="24"/>
        </w:rPr>
        <w:t>встрече сторон;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2" w:firstLine="0"/>
        <w:rPr>
          <w:sz w:val="24"/>
        </w:rPr>
      </w:pPr>
      <w:r>
        <w:rPr>
          <w:sz w:val="24"/>
        </w:rPr>
        <w:t>осуществление диалога между сторонами по поводу спора или конфликта и их последствий на о</w:t>
      </w:r>
      <w:r>
        <w:rPr>
          <w:sz w:val="24"/>
        </w:rPr>
        <w:t>снове взаимоуважения сторон и управления эмоциями;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5" w:firstLine="0"/>
        <w:rPr>
          <w:sz w:val="24"/>
        </w:rPr>
      </w:pPr>
      <w:r>
        <w:rPr>
          <w:sz w:val="24"/>
        </w:rPr>
        <w:t>нейтрализация медиатором негативных высказываний сторон в целях осуществления конструктивного диалога и сотрудничества сторон;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3" w:firstLine="0"/>
        <w:rPr>
          <w:sz w:val="24"/>
        </w:rPr>
      </w:pPr>
      <w:r>
        <w:rPr>
          <w:sz w:val="24"/>
        </w:rPr>
        <w:t xml:space="preserve">поддержка медиатором выражения сторонами осознания своей вины и прощения друг </w:t>
      </w:r>
      <w:r>
        <w:rPr>
          <w:spacing w:val="-2"/>
          <w:sz w:val="24"/>
        </w:rPr>
        <w:t>друга;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4" w:firstLine="0"/>
        <w:rPr>
          <w:sz w:val="24"/>
        </w:rPr>
      </w:pPr>
      <w:r>
        <w:rPr>
          <w:sz w:val="24"/>
        </w:rPr>
        <w:t>обсуждение и закрепление оптимальных для сторон вариантов разрешения спора или конфликта, механизма реализации принятых в ходе встречи сторон решений и анализ последствий заключения медиативного соглашения (примирительного договора);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spacing w:before="1"/>
        <w:ind w:left="884" w:hanging="436"/>
        <w:rPr>
          <w:sz w:val="24"/>
        </w:rPr>
      </w:pPr>
      <w:r>
        <w:rPr>
          <w:sz w:val="24"/>
        </w:rPr>
        <w:t>уточнение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</w:t>
      </w:r>
      <w:r>
        <w:rPr>
          <w:sz w:val="24"/>
        </w:rPr>
        <w:t>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повторной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сторон;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884" w:hanging="436"/>
        <w:rPr>
          <w:sz w:val="24"/>
        </w:rPr>
      </w:pPr>
      <w:r>
        <w:rPr>
          <w:sz w:val="24"/>
        </w:rPr>
        <w:t>отражение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сторон;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4"/>
        </w:tabs>
        <w:ind w:left="448" w:right="140" w:firstLine="0"/>
        <w:rPr>
          <w:sz w:val="24"/>
        </w:rPr>
      </w:pPr>
      <w:r>
        <w:rPr>
          <w:sz w:val="24"/>
        </w:rPr>
        <w:t>заключение (при необходимости –</w:t>
      </w:r>
      <w:r>
        <w:rPr>
          <w:spacing w:val="-2"/>
          <w:sz w:val="24"/>
        </w:rPr>
        <w:t xml:space="preserve"> </w:t>
      </w:r>
      <w:r>
        <w:rPr>
          <w:sz w:val="24"/>
        </w:rPr>
        <w:t>в письменной форме) медиативного соглашения (примирительного договора) с учетом согласия сторон.</w:t>
      </w:r>
    </w:p>
    <w:p w:rsidR="007C480C" w:rsidRDefault="007B6D0D">
      <w:pPr>
        <w:pStyle w:val="a4"/>
        <w:numPr>
          <w:ilvl w:val="1"/>
          <w:numId w:val="2"/>
        </w:numPr>
        <w:tabs>
          <w:tab w:val="left" w:pos="625"/>
        </w:tabs>
        <w:ind w:right="142" w:firstLine="0"/>
        <w:rPr>
          <w:sz w:val="24"/>
        </w:rPr>
      </w:pPr>
      <w:r>
        <w:rPr>
          <w:sz w:val="24"/>
        </w:rPr>
        <w:t>Заключительный этап - анализ выполнения медиативного соглашения (примирительного договора) включает: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5"/>
        </w:tabs>
        <w:ind w:left="448" w:right="137" w:firstLine="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медиатором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заключения медиативного соглашения (примирительного договора);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5"/>
        </w:tabs>
        <w:ind w:left="448" w:right="144" w:firstLine="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выполнению медиативного соглашения (примирительного договора);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5"/>
        </w:tabs>
        <w:ind w:left="448" w:right="141" w:firstLine="0"/>
        <w:jc w:val="left"/>
        <w:rPr>
          <w:sz w:val="24"/>
        </w:rPr>
      </w:pP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медиатором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медиативного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(примирительного </w:t>
      </w:r>
      <w:r>
        <w:rPr>
          <w:spacing w:val="-2"/>
          <w:sz w:val="24"/>
        </w:rPr>
        <w:t>договора);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5"/>
        </w:tabs>
        <w:ind w:left="448" w:right="144" w:firstLine="0"/>
        <w:jc w:val="left"/>
        <w:rPr>
          <w:sz w:val="24"/>
        </w:rPr>
      </w:pPr>
      <w:r>
        <w:rPr>
          <w:sz w:val="24"/>
        </w:rPr>
        <w:t>обсуждение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7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 реализации восстановительного подхода при разрешении спора или конфликта;</w:t>
      </w:r>
    </w:p>
    <w:p w:rsidR="007C480C" w:rsidRDefault="007B6D0D">
      <w:pPr>
        <w:pStyle w:val="a4"/>
        <w:numPr>
          <w:ilvl w:val="2"/>
          <w:numId w:val="2"/>
        </w:numPr>
        <w:tabs>
          <w:tab w:val="left" w:pos="885"/>
        </w:tabs>
        <w:spacing w:before="1"/>
        <w:ind w:left="885" w:hanging="437"/>
        <w:jc w:val="left"/>
        <w:rPr>
          <w:sz w:val="24"/>
        </w:rPr>
      </w:pPr>
      <w:r>
        <w:rPr>
          <w:sz w:val="24"/>
        </w:rPr>
        <w:t>обсуждение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дальнейшем.</w:t>
      </w:r>
    </w:p>
    <w:p w:rsidR="007C480C" w:rsidRDefault="007B6D0D">
      <w:pPr>
        <w:pStyle w:val="1"/>
        <w:ind w:left="165" w:firstLine="0"/>
        <w:jc w:val="left"/>
      </w:pPr>
      <w:r>
        <w:t>VI.</w:t>
      </w:r>
      <w:r>
        <w:rPr>
          <w:spacing w:val="-4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5"/>
        </w:rPr>
        <w:t>СШМ</w:t>
      </w:r>
    </w:p>
    <w:p w:rsidR="007C480C" w:rsidRDefault="007B6D0D">
      <w:pPr>
        <w:pStyle w:val="a3"/>
        <w:ind w:left="165"/>
        <w:jc w:val="left"/>
      </w:pPr>
      <w:r>
        <w:t>6.1.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СШМ</w:t>
      </w:r>
      <w:r>
        <w:rPr>
          <w:spacing w:val="-4"/>
        </w:rPr>
        <w:t xml:space="preserve"> </w:t>
      </w:r>
      <w:r>
        <w:rPr>
          <w:spacing w:val="-2"/>
        </w:rPr>
        <w:t>определяется:</w:t>
      </w:r>
    </w:p>
    <w:p w:rsidR="007C480C" w:rsidRDefault="007B6D0D">
      <w:pPr>
        <w:pStyle w:val="a4"/>
        <w:numPr>
          <w:ilvl w:val="0"/>
          <w:numId w:val="1"/>
        </w:numPr>
        <w:tabs>
          <w:tab w:val="left" w:pos="884"/>
        </w:tabs>
        <w:ind w:right="140" w:firstLine="0"/>
        <w:rPr>
          <w:sz w:val="24"/>
        </w:rPr>
      </w:pPr>
      <w:r>
        <w:rPr>
          <w:sz w:val="24"/>
        </w:rPr>
        <w:t>нейтрализацией деструктивного влияния неизбежно возникающих споров и конфликтов между участниками образовательного процесса путем обучения педагогических работников и родителей основам медиации, учащихся – медиативному подходу и технологиям позитивного общ</w:t>
      </w:r>
      <w:r>
        <w:rPr>
          <w:sz w:val="24"/>
        </w:rPr>
        <w:t>ения в «группах равных»;</w:t>
      </w:r>
    </w:p>
    <w:p w:rsidR="007C480C" w:rsidRDefault="007B6D0D">
      <w:pPr>
        <w:pStyle w:val="a4"/>
        <w:numPr>
          <w:ilvl w:val="0"/>
          <w:numId w:val="1"/>
        </w:numPr>
        <w:tabs>
          <w:tab w:val="left" w:pos="884"/>
        </w:tabs>
        <w:ind w:right="144" w:firstLine="0"/>
        <w:rPr>
          <w:sz w:val="24"/>
        </w:rPr>
      </w:pPr>
      <w:r>
        <w:rPr>
          <w:sz w:val="24"/>
        </w:rPr>
        <w:t>снижением уровня агрессивных, насильственных и асоциальных проявлений среди учащихся образовательной организации;</w:t>
      </w:r>
    </w:p>
    <w:p w:rsidR="007C480C" w:rsidRDefault="007B6D0D">
      <w:pPr>
        <w:pStyle w:val="a4"/>
        <w:numPr>
          <w:ilvl w:val="0"/>
          <w:numId w:val="1"/>
        </w:numPr>
        <w:tabs>
          <w:tab w:val="left" w:pos="884"/>
        </w:tabs>
        <w:ind w:left="884" w:hanging="436"/>
        <w:rPr>
          <w:sz w:val="24"/>
        </w:rPr>
      </w:pPr>
      <w:r>
        <w:rPr>
          <w:sz w:val="24"/>
        </w:rPr>
        <w:t>сокращением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несовершеннолетними;</w:t>
      </w:r>
    </w:p>
    <w:p w:rsidR="007C480C" w:rsidRDefault="007B6D0D">
      <w:pPr>
        <w:pStyle w:val="a4"/>
        <w:numPr>
          <w:ilvl w:val="0"/>
          <w:numId w:val="1"/>
        </w:numPr>
        <w:tabs>
          <w:tab w:val="left" w:pos="884"/>
        </w:tabs>
        <w:ind w:right="142" w:firstLine="0"/>
        <w:rPr>
          <w:sz w:val="24"/>
        </w:rPr>
      </w:pPr>
      <w:r>
        <w:rPr>
          <w:sz w:val="24"/>
        </w:rPr>
        <w:t>формированием условий для предотвращения небл</w:t>
      </w:r>
      <w:r>
        <w:rPr>
          <w:sz w:val="24"/>
        </w:rPr>
        <w:t>агополучных траекторий развития каждого учащегося образовательной организации;</w:t>
      </w:r>
    </w:p>
    <w:p w:rsidR="007C480C" w:rsidRDefault="007B6D0D">
      <w:pPr>
        <w:pStyle w:val="a4"/>
        <w:numPr>
          <w:ilvl w:val="0"/>
          <w:numId w:val="1"/>
        </w:numPr>
        <w:tabs>
          <w:tab w:val="left" w:pos="884"/>
        </w:tabs>
        <w:ind w:right="142" w:firstLine="0"/>
        <w:rPr>
          <w:sz w:val="24"/>
        </w:rPr>
      </w:pPr>
      <w:r>
        <w:rPr>
          <w:sz w:val="24"/>
        </w:rPr>
        <w:t xml:space="preserve">повышением уровня социальной компетентности всех участников образовательного </w:t>
      </w:r>
      <w:r>
        <w:rPr>
          <w:spacing w:val="-2"/>
          <w:sz w:val="24"/>
        </w:rPr>
        <w:t>процесса.</w:t>
      </w:r>
    </w:p>
    <w:sectPr w:rsidR="007C480C">
      <w:pgSz w:w="11910" w:h="16840"/>
      <w:pgMar w:top="62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D3C"/>
    <w:multiLevelType w:val="multilevel"/>
    <w:tmpl w:val="53B0D624"/>
    <w:lvl w:ilvl="0">
      <w:start w:val="1"/>
      <w:numFmt w:val="decimal"/>
      <w:lvlText w:val="%1."/>
      <w:lvlJc w:val="left"/>
      <w:pPr>
        <w:ind w:left="422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07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220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5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5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579"/>
      </w:pPr>
      <w:rPr>
        <w:rFonts w:hint="default"/>
        <w:lang w:val="ru-RU" w:eastAsia="en-US" w:bidi="ar-SA"/>
      </w:rPr>
    </w:lvl>
  </w:abstractNum>
  <w:abstractNum w:abstractNumId="1">
    <w:nsid w:val="17E73732"/>
    <w:multiLevelType w:val="hybridMultilevel"/>
    <w:tmpl w:val="8D22ECD6"/>
    <w:lvl w:ilvl="0" w:tplc="93E0721A">
      <w:numFmt w:val="bullet"/>
      <w:lvlText w:val=""/>
      <w:lvlJc w:val="left"/>
      <w:pPr>
        <w:ind w:left="448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38E7C56">
      <w:numFmt w:val="bullet"/>
      <w:lvlText w:val="•"/>
      <w:lvlJc w:val="left"/>
      <w:pPr>
        <w:ind w:left="1416" w:hanging="437"/>
      </w:pPr>
      <w:rPr>
        <w:rFonts w:hint="default"/>
        <w:lang w:val="ru-RU" w:eastAsia="en-US" w:bidi="ar-SA"/>
      </w:rPr>
    </w:lvl>
    <w:lvl w:ilvl="2" w:tplc="5B44AC24">
      <w:numFmt w:val="bullet"/>
      <w:lvlText w:val="•"/>
      <w:lvlJc w:val="left"/>
      <w:pPr>
        <w:ind w:left="2393" w:hanging="437"/>
      </w:pPr>
      <w:rPr>
        <w:rFonts w:hint="default"/>
        <w:lang w:val="ru-RU" w:eastAsia="en-US" w:bidi="ar-SA"/>
      </w:rPr>
    </w:lvl>
    <w:lvl w:ilvl="3" w:tplc="8618BBC0">
      <w:numFmt w:val="bullet"/>
      <w:lvlText w:val="•"/>
      <w:lvlJc w:val="left"/>
      <w:pPr>
        <w:ind w:left="3369" w:hanging="437"/>
      </w:pPr>
      <w:rPr>
        <w:rFonts w:hint="default"/>
        <w:lang w:val="ru-RU" w:eastAsia="en-US" w:bidi="ar-SA"/>
      </w:rPr>
    </w:lvl>
    <w:lvl w:ilvl="4" w:tplc="2D56BD22">
      <w:numFmt w:val="bullet"/>
      <w:lvlText w:val="•"/>
      <w:lvlJc w:val="left"/>
      <w:pPr>
        <w:ind w:left="4346" w:hanging="437"/>
      </w:pPr>
      <w:rPr>
        <w:rFonts w:hint="default"/>
        <w:lang w:val="ru-RU" w:eastAsia="en-US" w:bidi="ar-SA"/>
      </w:rPr>
    </w:lvl>
    <w:lvl w:ilvl="5" w:tplc="4AB47436">
      <w:numFmt w:val="bullet"/>
      <w:lvlText w:val="•"/>
      <w:lvlJc w:val="left"/>
      <w:pPr>
        <w:ind w:left="5323" w:hanging="437"/>
      </w:pPr>
      <w:rPr>
        <w:rFonts w:hint="default"/>
        <w:lang w:val="ru-RU" w:eastAsia="en-US" w:bidi="ar-SA"/>
      </w:rPr>
    </w:lvl>
    <w:lvl w:ilvl="6" w:tplc="D64A51D6">
      <w:numFmt w:val="bullet"/>
      <w:lvlText w:val="•"/>
      <w:lvlJc w:val="left"/>
      <w:pPr>
        <w:ind w:left="6299" w:hanging="437"/>
      </w:pPr>
      <w:rPr>
        <w:rFonts w:hint="default"/>
        <w:lang w:val="ru-RU" w:eastAsia="en-US" w:bidi="ar-SA"/>
      </w:rPr>
    </w:lvl>
    <w:lvl w:ilvl="7" w:tplc="0D8C1566">
      <w:numFmt w:val="bullet"/>
      <w:lvlText w:val="•"/>
      <w:lvlJc w:val="left"/>
      <w:pPr>
        <w:ind w:left="7276" w:hanging="437"/>
      </w:pPr>
      <w:rPr>
        <w:rFonts w:hint="default"/>
        <w:lang w:val="ru-RU" w:eastAsia="en-US" w:bidi="ar-SA"/>
      </w:rPr>
    </w:lvl>
    <w:lvl w:ilvl="8" w:tplc="2E56133A">
      <w:numFmt w:val="bullet"/>
      <w:lvlText w:val="•"/>
      <w:lvlJc w:val="left"/>
      <w:pPr>
        <w:ind w:left="8253" w:hanging="4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480C"/>
    <w:rsid w:val="007B6D0D"/>
    <w:rsid w:val="007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8"/>
      <w:jc w:val="both"/>
    </w:pPr>
  </w:style>
  <w:style w:type="paragraph" w:customStyle="1" w:styleId="TableParagraph">
    <w:name w:val="Table Paragraph"/>
    <w:basedOn w:val="a"/>
    <w:uiPriority w:val="1"/>
    <w:qFormat/>
    <w:pPr>
      <w:ind w:left="42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8"/>
      <w:jc w:val="both"/>
    </w:pPr>
  </w:style>
  <w:style w:type="paragraph" w:customStyle="1" w:styleId="TableParagraph">
    <w:name w:val="Table Paragraph"/>
    <w:basedOn w:val="a"/>
    <w:uiPriority w:val="1"/>
    <w:qFormat/>
    <w:pPr>
      <w:ind w:left="4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2344</Words>
  <Characters>13361</Characters>
  <Application>Microsoft Office Word</Application>
  <DocSecurity>0</DocSecurity>
  <Lines>111</Lines>
  <Paragraphs>31</Paragraphs>
  <ScaleCrop>false</ScaleCrop>
  <Company/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Ямникская cредняя школа</dc:creator>
  <cp:lastModifiedBy>ученик2</cp:lastModifiedBy>
  <cp:revision>3</cp:revision>
  <dcterms:created xsi:type="dcterms:W3CDTF">2025-06-30T14:13:00Z</dcterms:created>
  <dcterms:modified xsi:type="dcterms:W3CDTF">2025-06-30T14:18:00Z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2016</vt:lpwstr>
  </property>
</Properties>
</file>